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1DFE" w14:textId="77777777" w:rsidR="0035323B" w:rsidRDefault="0035323B" w:rsidP="00285E39">
      <w:pPr>
        <w:jc w:val="center"/>
      </w:pPr>
    </w:p>
    <w:p w14:paraId="0AD6DCBA" w14:textId="77777777" w:rsidR="0035323B" w:rsidRDefault="0035323B" w:rsidP="00285E39">
      <w:pPr>
        <w:jc w:val="center"/>
      </w:pPr>
    </w:p>
    <w:p w14:paraId="7BBA8D9F" w14:textId="77777777" w:rsidR="000E3EC3" w:rsidRDefault="000E3EC3" w:rsidP="00285E39">
      <w:pPr>
        <w:jc w:val="center"/>
      </w:pPr>
    </w:p>
    <w:p w14:paraId="013846D8" w14:textId="3ED80EB0" w:rsidR="00285E39" w:rsidRPr="00285E39" w:rsidRDefault="00285E39" w:rsidP="00285E39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fldChar w:fldCharType="begin"/>
      </w:r>
      <w:r>
        <w:instrText xml:space="preserve"> INCLUDEPICTURE "/var/folders/tr/q_jdvtt13zj1df7t_lrwx09c0000gn/T/com.microsoft.Word/WebArchiveCopyPasteTempFiles/+jvpf9ayutNGnSDKAAAAAElFTkSuQmCC"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3EFFB09" wp14:editId="272B36A6">
            <wp:extent cx="1775515" cy="307975"/>
            <wp:effectExtent l="0" t="0" r="2540" b="0"/>
            <wp:docPr id="4" name="Picture 4" descr="Image result for UK D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UK D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96" cy="34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</w:t>
      </w:r>
      <w:r w:rsidRPr="00285E39">
        <w:rPr>
          <w:rFonts w:ascii="Arial" w:hAnsi="Arial" w:cs="Arial"/>
          <w:b/>
          <w:bCs/>
          <w:color w:val="FF0000"/>
          <w:sz w:val="32"/>
          <w:szCs w:val="32"/>
        </w:rPr>
        <w:fldChar w:fldCharType="begin"/>
      </w:r>
      <w:r w:rsidRPr="00285E39">
        <w:rPr>
          <w:rFonts w:ascii="Arial" w:hAnsi="Arial" w:cs="Arial"/>
          <w:b/>
          <w:bCs/>
          <w:color w:val="FF0000"/>
          <w:sz w:val="32"/>
          <w:szCs w:val="32"/>
        </w:rPr>
        <w:instrText xml:space="preserve"> INCLUDEPICTURE "/var/folders/tr/q_jdvtt13zj1df7t_lrwx09c0000gn/T/com.microsoft.Word/WebArchiveCopyPasteTempFiles/SU%20LOGO%20ENG.jpg" \* MERGEFORMATINET </w:instrText>
      </w:r>
      <w:r w:rsidRPr="00285E39">
        <w:rPr>
          <w:rFonts w:ascii="Arial" w:hAnsi="Arial" w:cs="Arial"/>
          <w:b/>
          <w:bCs/>
          <w:color w:val="FF0000"/>
          <w:sz w:val="32"/>
          <w:szCs w:val="32"/>
        </w:rPr>
        <w:fldChar w:fldCharType="separate"/>
      </w:r>
      <w:r w:rsidRPr="00285E39"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inline distT="0" distB="0" distL="0" distR="0" wp14:anchorId="28728252" wp14:editId="74A91301">
            <wp:extent cx="718396" cy="629471"/>
            <wp:effectExtent l="0" t="0" r="5715" b="5715"/>
            <wp:docPr id="2" name="Picture 2" descr="Image result for stockholm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Image result for stockholm universi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95" cy="65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E39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fldChar w:fldCharType="end"/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 </w:t>
      </w:r>
      <w:r w:rsidR="000E3EC3" w:rsidRPr="000E3EC3">
        <w:rPr>
          <w:noProof/>
        </w:rPr>
        <w:drawing>
          <wp:inline distT="0" distB="0" distL="0" distR="0" wp14:anchorId="46DEF193" wp14:editId="64B83EEB">
            <wp:extent cx="1354667" cy="478117"/>
            <wp:effectExtent l="0" t="0" r="4445" b="5080"/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3561" cy="49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151E1" w14:textId="439E8C1F" w:rsidR="0068386B" w:rsidRPr="000E3EC3" w:rsidRDefault="0068386B" w:rsidP="00CD2C81">
      <w:pPr>
        <w:jc w:val="center"/>
        <w:rPr>
          <w:rFonts w:ascii="Arial" w:hAnsi="Arial" w:cs="Arial"/>
          <w:b/>
          <w:bCs/>
          <w:color w:val="000000"/>
          <w:sz w:val="48"/>
          <w:szCs w:val="48"/>
          <w:lang w:val="en-US"/>
        </w:rPr>
      </w:pPr>
    </w:p>
    <w:p w14:paraId="50A1D677" w14:textId="74F76C76" w:rsidR="008F030B" w:rsidRPr="004709AC" w:rsidRDefault="00CD2C81" w:rsidP="000E3EC3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  <w:r w:rsidRPr="004709AC">
        <w:rPr>
          <w:rFonts w:ascii="Arial" w:hAnsi="Arial" w:cs="Arial"/>
          <w:b/>
          <w:bCs/>
          <w:color w:val="00326E"/>
          <w:sz w:val="52"/>
          <w:szCs w:val="52"/>
          <w:lang w:val="en-US"/>
        </w:rPr>
        <w:t>Mechanistic insights into the pathophysiology of ALS</w:t>
      </w:r>
    </w:p>
    <w:p w14:paraId="764B7EE4" w14:textId="0FDCF105" w:rsidR="0035323B" w:rsidRPr="0035323B" w:rsidRDefault="0035323B" w:rsidP="0035323B">
      <w:pPr>
        <w:rPr>
          <w:rFonts w:ascii="Arial" w:hAnsi="Arial" w:cs="Arial"/>
          <w:sz w:val="16"/>
          <w:szCs w:val="16"/>
        </w:rPr>
      </w:pPr>
    </w:p>
    <w:p w14:paraId="5F7F7016" w14:textId="451E8ADD" w:rsidR="00CD2C81" w:rsidRDefault="00CD2C81" w:rsidP="0035323B">
      <w:pPr>
        <w:jc w:val="center"/>
        <w:rPr>
          <w:rFonts w:ascii="Arial" w:hAnsi="Arial" w:cs="Arial"/>
          <w:b/>
          <w:bCs/>
          <w:color w:val="FA2C6D"/>
          <w:sz w:val="28"/>
          <w:szCs w:val="28"/>
        </w:rPr>
      </w:pPr>
      <w:r w:rsidRPr="0035323B">
        <w:rPr>
          <w:rFonts w:ascii="Arial" w:hAnsi="Arial" w:cs="Arial"/>
          <w:b/>
          <w:bCs/>
          <w:color w:val="FA2C6D"/>
          <w:sz w:val="28"/>
          <w:szCs w:val="28"/>
        </w:rPr>
        <w:t>26</w:t>
      </w:r>
      <w:r w:rsidR="0035323B" w:rsidRPr="0035323B">
        <w:rPr>
          <w:rFonts w:ascii="Arial" w:hAnsi="Arial" w:cs="Arial"/>
          <w:b/>
          <w:bCs/>
          <w:color w:val="FA2C6D"/>
          <w:sz w:val="28"/>
          <w:szCs w:val="28"/>
        </w:rPr>
        <w:t>-</w:t>
      </w:r>
      <w:r w:rsidRPr="0035323B">
        <w:rPr>
          <w:rFonts w:ascii="Arial" w:hAnsi="Arial" w:cs="Arial"/>
          <w:b/>
          <w:bCs/>
          <w:color w:val="FA2C6D"/>
          <w:sz w:val="28"/>
          <w:szCs w:val="28"/>
        </w:rPr>
        <w:t>28 May 2021</w:t>
      </w:r>
    </w:p>
    <w:p w14:paraId="6D5D3D31" w14:textId="3978228C" w:rsidR="0035323B" w:rsidRPr="0035323B" w:rsidRDefault="0035323B" w:rsidP="0035323B">
      <w:pPr>
        <w:jc w:val="center"/>
        <w:rPr>
          <w:rFonts w:ascii="Arial" w:hAnsi="Arial" w:cs="Arial"/>
          <w:b/>
          <w:bCs/>
          <w:color w:val="FA2C6D"/>
        </w:rPr>
      </w:pPr>
    </w:p>
    <w:p w14:paraId="77C84CB8" w14:textId="0750C6AA" w:rsidR="00CD2C81" w:rsidRDefault="0035323B" w:rsidP="00CD2C81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1E6C46F" wp14:editId="200A5E3F">
            <wp:simplePos x="0" y="0"/>
            <wp:positionH relativeFrom="column">
              <wp:posOffset>2289141</wp:posOffset>
            </wp:positionH>
            <wp:positionV relativeFrom="paragraph">
              <wp:posOffset>18628</wp:posOffset>
            </wp:positionV>
            <wp:extent cx="1154654" cy="1167097"/>
            <wp:effectExtent l="114300" t="0" r="1270" b="0"/>
            <wp:wrapNone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05046">
                      <a:off x="0" y="0"/>
                      <a:ext cx="1154654" cy="1167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E39" w:rsidRPr="0035323B">
        <w:rPr>
          <w:rFonts w:ascii="Arial" w:hAnsi="Arial" w:cs="Arial"/>
          <w:i/>
          <w:iCs/>
          <w:sz w:val="22"/>
          <w:szCs w:val="22"/>
        </w:rPr>
        <w:t>Hosted by the UK D</w:t>
      </w:r>
      <w:r w:rsidR="00A610E3">
        <w:rPr>
          <w:rFonts w:ascii="Arial" w:hAnsi="Arial" w:cs="Arial"/>
          <w:i/>
          <w:iCs/>
          <w:sz w:val="22"/>
          <w:szCs w:val="22"/>
        </w:rPr>
        <w:t xml:space="preserve">ementia </w:t>
      </w:r>
      <w:r w:rsidR="00285E39" w:rsidRPr="0035323B">
        <w:rPr>
          <w:rFonts w:ascii="Arial" w:hAnsi="Arial" w:cs="Arial"/>
          <w:i/>
          <w:iCs/>
          <w:sz w:val="22"/>
          <w:szCs w:val="22"/>
        </w:rPr>
        <w:t>R</w:t>
      </w:r>
      <w:r w:rsidR="00A610E3">
        <w:rPr>
          <w:rFonts w:ascii="Arial" w:hAnsi="Arial" w:cs="Arial"/>
          <w:i/>
          <w:iCs/>
          <w:sz w:val="22"/>
          <w:szCs w:val="22"/>
        </w:rPr>
        <w:t xml:space="preserve">esearch </w:t>
      </w:r>
      <w:r w:rsidR="00285E39" w:rsidRPr="0035323B">
        <w:rPr>
          <w:rFonts w:ascii="Arial" w:hAnsi="Arial" w:cs="Arial"/>
          <w:i/>
          <w:iCs/>
          <w:sz w:val="22"/>
          <w:szCs w:val="22"/>
        </w:rPr>
        <w:t>I</w:t>
      </w:r>
      <w:r w:rsidR="00A610E3">
        <w:rPr>
          <w:rFonts w:ascii="Arial" w:hAnsi="Arial" w:cs="Arial"/>
          <w:i/>
          <w:iCs/>
          <w:sz w:val="22"/>
          <w:szCs w:val="22"/>
        </w:rPr>
        <w:t>nstitute</w:t>
      </w:r>
      <w:r w:rsidR="00285E39" w:rsidRPr="0035323B">
        <w:rPr>
          <w:rFonts w:ascii="Arial" w:hAnsi="Arial" w:cs="Arial"/>
          <w:i/>
          <w:iCs/>
          <w:sz w:val="22"/>
          <w:szCs w:val="22"/>
        </w:rPr>
        <w:t xml:space="preserve"> o</w:t>
      </w:r>
      <w:r w:rsidR="00CD2C81" w:rsidRPr="0035323B">
        <w:rPr>
          <w:rFonts w:ascii="Arial" w:hAnsi="Arial" w:cs="Arial"/>
          <w:i/>
          <w:iCs/>
          <w:sz w:val="22"/>
          <w:szCs w:val="22"/>
        </w:rPr>
        <w:t xml:space="preserve">n Zoom, </w:t>
      </w:r>
      <w:r w:rsidR="00741DA2">
        <w:rPr>
          <w:rFonts w:ascii="Arial" w:hAnsi="Arial" w:cs="Arial"/>
          <w:i/>
          <w:iCs/>
          <w:sz w:val="22"/>
          <w:szCs w:val="22"/>
        </w:rPr>
        <w:br/>
        <w:t>All times in Central European Summer Time (CEST)</w:t>
      </w:r>
    </w:p>
    <w:p w14:paraId="6DE79D7E" w14:textId="5D5B70E4" w:rsidR="0035323B" w:rsidRPr="0035323B" w:rsidRDefault="0035323B" w:rsidP="00CD2C81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38D20AE" w14:textId="21D24B37" w:rsidR="00CD2C81" w:rsidRDefault="00CD2C81"/>
    <w:p w14:paraId="1B9C4E5B" w14:textId="18269D73" w:rsidR="0035323B" w:rsidRDefault="0035323B"/>
    <w:p w14:paraId="1C730525" w14:textId="77777777" w:rsidR="0035323B" w:rsidRDefault="0035323B"/>
    <w:p w14:paraId="46B5A117" w14:textId="18E49EF3" w:rsidR="00CD2C81" w:rsidRDefault="00CD2C81"/>
    <w:tbl>
      <w:tblPr>
        <w:tblStyle w:val="TableGrid"/>
        <w:tblW w:w="0" w:type="auto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7172"/>
      </w:tblGrid>
      <w:tr w:rsidR="00CD2C81" w14:paraId="0F89D7F6" w14:textId="77777777" w:rsidTr="000E3EC3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9BD23" w14:textId="0BE28F47" w:rsidR="00CD2C81" w:rsidRPr="0090768A" w:rsidRDefault="00CD2C81" w:rsidP="0090768A">
            <w:pPr>
              <w:spacing w:after="40"/>
              <w:ind w:right="-23"/>
              <w:rPr>
                <w:rFonts w:ascii="Arial" w:hAnsi="Arial" w:cs="Arial"/>
                <w:b/>
                <w:bCs/>
                <w:color w:val="FA2C6D"/>
                <w:sz w:val="32"/>
                <w:szCs w:val="32"/>
              </w:rPr>
            </w:pPr>
            <w:r w:rsidRPr="0090768A">
              <w:rPr>
                <w:rFonts w:ascii="Arial" w:hAnsi="Arial" w:cs="Arial"/>
                <w:b/>
                <w:bCs/>
                <w:color w:val="FA2C6D"/>
                <w:sz w:val="32"/>
                <w:szCs w:val="32"/>
              </w:rPr>
              <w:t>Wednesday</w:t>
            </w:r>
            <w:r w:rsidR="0090768A" w:rsidRPr="0090768A">
              <w:rPr>
                <w:rFonts w:ascii="Arial" w:hAnsi="Arial" w:cs="Arial"/>
                <w:b/>
                <w:bCs/>
                <w:color w:val="FA2C6D"/>
                <w:sz w:val="32"/>
                <w:szCs w:val="32"/>
              </w:rPr>
              <w:t xml:space="preserve"> 26 May</w:t>
            </w:r>
          </w:p>
        </w:tc>
      </w:tr>
      <w:tr w:rsidR="00CD2C81" w14:paraId="4D40A000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62EAF97" w14:textId="77777777" w:rsidR="00CD2C81" w:rsidRPr="00A610E3" w:rsidRDefault="00CD2C81" w:rsidP="0090768A">
            <w:pPr>
              <w:spacing w:after="40"/>
              <w:ind w:right="-1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12:00 – 12.05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381308AD" w14:textId="0B6943B8" w:rsidR="0090768A" w:rsidRPr="00A610E3" w:rsidRDefault="00CD2C81" w:rsidP="0090768A">
            <w:pPr>
              <w:spacing w:after="40"/>
              <w:ind w:right="2557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Welcome address</w:t>
            </w:r>
          </w:p>
        </w:tc>
      </w:tr>
      <w:tr w:rsidR="00CD2C81" w14:paraId="5346D810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4700F5" w14:textId="77777777" w:rsidR="00CD2C81" w:rsidRPr="00A610E3" w:rsidRDefault="00CD2C81" w:rsidP="0090768A">
            <w:pPr>
              <w:spacing w:after="40"/>
              <w:ind w:right="-1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12:05 – 12:45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15FC927F" w14:textId="2C8AF2BB" w:rsidR="00CD2C81" w:rsidRPr="00A610E3" w:rsidRDefault="00CD2C81" w:rsidP="0090768A">
            <w:pPr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Ludo Van Den Bosch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VIB-KU Leuven, Belgium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158CBD4C" w14:textId="026786D2" w:rsidR="00CD2C81" w:rsidRPr="00A610E3" w:rsidRDefault="00AD02FF" w:rsidP="0090768A">
            <w:pPr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The role of HDAC6 in axonal degeneration and regeneration</w:t>
            </w:r>
          </w:p>
        </w:tc>
      </w:tr>
      <w:tr w:rsidR="00CD2C81" w14:paraId="7B2D30BC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FDBB447" w14:textId="127E2371" w:rsidR="00CD2C81" w:rsidRPr="00A610E3" w:rsidRDefault="00CD2C81" w:rsidP="0090768A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12:45 – 13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0A9FF92A" w14:textId="51BD9573" w:rsidR="00CD2C81" w:rsidRPr="00A610E3" w:rsidRDefault="00CD2C81" w:rsidP="0090768A">
            <w:pPr>
              <w:spacing w:after="40"/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Emanuele Buratti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I</w:t>
            </w:r>
            <w:r w:rsidR="00321BFC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nternational Centre for Genetic Engineering and Biotechnology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, Italy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36266CEA" w14:textId="77777777" w:rsidR="00CD2C81" w:rsidRPr="00A610E3" w:rsidRDefault="00CD2C81" w:rsidP="0090768A">
            <w:pPr>
              <w:spacing w:after="40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 xml:space="preserve">Cross-comparison of </w:t>
            </w:r>
            <w:proofErr w:type="spellStart"/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hnRNP</w:t>
            </w:r>
            <w:proofErr w:type="spellEnd"/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 xml:space="preserve"> controlled transcripts identifies NOS1AP as a new target in ALS pathology</w:t>
            </w:r>
          </w:p>
        </w:tc>
      </w:tr>
      <w:tr w:rsidR="00CD2C81" w14:paraId="41EE357F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FB39370" w14:textId="6AA1113A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 – 13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772BDBF8" w14:textId="7BA9E9C2" w:rsidR="00CD2C81" w:rsidRPr="00A610E3" w:rsidRDefault="00CD2C81" w:rsidP="0090768A">
            <w:pPr>
              <w:spacing w:after="40"/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Eva Hedlund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Stockholm University, Sweden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68A2A058" w14:textId="7B509BD3" w:rsidR="00CD2C81" w:rsidRPr="00A610E3" w:rsidRDefault="00CB708F" w:rsidP="0090768A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Decoding motor neuron vulnerability and resilience in ALS</w:t>
            </w:r>
          </w:p>
        </w:tc>
      </w:tr>
      <w:tr w:rsidR="00CD2C81" w14:paraId="5C9BA446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727B2" w14:textId="559A2E7E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45 – 14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ABA58" w14:textId="66455BF0" w:rsidR="00CD2C81" w:rsidRPr="00A610E3" w:rsidRDefault="0090768A" w:rsidP="0090768A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Break (15 minutes)</w:t>
            </w:r>
          </w:p>
        </w:tc>
      </w:tr>
      <w:tr w:rsidR="00CD2C81" w14:paraId="4B3D658E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9F9F742" w14:textId="073DA80A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00 – 14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658F730B" w14:textId="5221271F" w:rsidR="00CD2C81" w:rsidRPr="00A610E3" w:rsidRDefault="0090768A" w:rsidP="0090768A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Rapid fire talks</w:t>
            </w:r>
            <w:r w:rsidR="00CD2C81" w:rsidRPr="00A610E3">
              <w:rPr>
                <w:rFonts w:ascii="Arial" w:hAnsi="Arial" w:cs="Arial"/>
                <w:color w:val="00326E"/>
                <w:sz w:val="22"/>
                <w:szCs w:val="22"/>
              </w:rPr>
              <w:t xml:space="preserve"> (to be selected from submitted abstracts)</w:t>
            </w:r>
          </w:p>
        </w:tc>
      </w:tr>
      <w:tr w:rsidR="00CD2C81" w14:paraId="605140EA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D6DDC65" w14:textId="16C97805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 – 14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39D08F65" w14:textId="346482D5" w:rsidR="00DC1A85" w:rsidRPr="00DC1A85" w:rsidRDefault="00DC1A85" w:rsidP="00DC1A85">
            <w:pPr>
              <w:spacing w:after="40"/>
              <w:ind w:right="-25"/>
              <w:rPr>
                <w:rFonts w:ascii="Arial" w:hAnsi="Arial" w:cs="Arial"/>
                <w:bCs/>
                <w:color w:val="00326E"/>
                <w:sz w:val="22"/>
                <w:szCs w:val="22"/>
                <w:lang w:val="en-US"/>
              </w:rPr>
            </w:pP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Sebastian Lewandowski</w:t>
            </w:r>
            <w:r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</w:t>
            </w: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(</w:t>
            </w: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Karolinska Institute, Sweden</w:t>
            </w: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  <w:r w:rsidRPr="00DC1A85">
              <w:rPr>
                <w:rFonts w:ascii="Arial" w:hAnsi="Arial" w:cs="Arial"/>
                <w:bCs/>
                <w:color w:val="00326E"/>
                <w:sz w:val="22"/>
                <w:szCs w:val="22"/>
                <w:lang w:val="en-US"/>
              </w:rPr>
              <w:t xml:space="preserve"> </w:t>
            </w:r>
          </w:p>
          <w:p w14:paraId="4AACC012" w14:textId="1119F78D" w:rsidR="00CD2C81" w:rsidRPr="00A610E3" w:rsidRDefault="00DC1A85" w:rsidP="00DC1A85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Early perivascular fibroblast activity precedes the onset of ALS neurodegeneration</w:t>
            </w:r>
          </w:p>
        </w:tc>
      </w:tr>
      <w:tr w:rsidR="00CD2C81" w14:paraId="56EDF982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8342AB3" w14:textId="1977BB0A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30 – 15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12F78B4D" w14:textId="22BA9835" w:rsidR="003664D8" w:rsidRPr="00A610E3" w:rsidRDefault="003664D8" w:rsidP="0090768A">
            <w:pPr>
              <w:spacing w:after="40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Laura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Ranum</w:t>
            </w:r>
            <w:proofErr w:type="spellEnd"/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University of Florida, USA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42C69279" w14:textId="3DA7BD33" w:rsidR="00CD2C81" w:rsidRPr="00A610E3" w:rsidRDefault="003664D8" w:rsidP="0090768A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  <w:lang w:val="en-US"/>
              </w:rPr>
              <w:t>Targeting RAN proteins rescues ALS/FTD in C9orf72 BAC mice</w:t>
            </w:r>
          </w:p>
        </w:tc>
      </w:tr>
      <w:tr w:rsidR="00CD2C81" w14:paraId="5D723CCE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289C9FF" w14:textId="34CE9B12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00 – 15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664D8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23B780F4" w14:textId="2C026325" w:rsidR="00DC1A85" w:rsidRPr="00DC1A85" w:rsidRDefault="00DC1A85" w:rsidP="00DC1A85">
            <w:pPr>
              <w:spacing w:after="40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Alyssa Coyne</w:t>
            </w:r>
            <w:r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John Hopkins University, School of Medicine, USA</w:t>
            </w: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379B5756" w14:textId="51DAD559" w:rsidR="00CD2C81" w:rsidRPr="00A610E3" w:rsidRDefault="00DC1A85" w:rsidP="00DC1A85">
            <w:pPr>
              <w:spacing w:after="40"/>
              <w:rPr>
                <w:rFonts w:ascii="Arial" w:hAnsi="Arial" w:cs="Arial"/>
                <w:color w:val="00326E"/>
                <w:sz w:val="22"/>
                <w:szCs w:val="22"/>
                <w:lang w:val="en-US"/>
              </w:rPr>
            </w:pPr>
            <w:r w:rsidRPr="00DC1A85"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  <w:lang w:val="en-US"/>
              </w:rPr>
              <w:t>Nuclear accumulation of CHMP7 initiates NPC injury and subsequent TDP-43 dysfunction in sporadic and familial ALS</w:t>
            </w:r>
          </w:p>
        </w:tc>
      </w:tr>
      <w:tr w:rsidR="003664D8" w14:paraId="3D327C9C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D71E3DF" w14:textId="793F6359" w:rsidR="003664D8" w:rsidRPr="00A610E3" w:rsidRDefault="003664D8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 – 15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44253109" w14:textId="6F991B50" w:rsidR="00DC1A85" w:rsidRPr="00DC1A85" w:rsidRDefault="00DC1A85" w:rsidP="00DC1A85">
            <w:pPr>
              <w:spacing w:after="40"/>
              <w:rPr>
                <w:rFonts w:ascii="Arial" w:hAnsi="Arial" w:cs="Arial"/>
                <w:bCs/>
                <w:color w:val="00326E"/>
                <w:sz w:val="22"/>
                <w:szCs w:val="22"/>
                <w:lang w:val="en-US"/>
              </w:rPr>
            </w:pP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Kurt De Vos</w:t>
            </w:r>
            <w:r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University of Sheffield, UK</w:t>
            </w:r>
            <w:r w:rsidRPr="00DC1A85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453FD746" w14:textId="61D700C8" w:rsidR="003664D8" w:rsidRPr="00A610E3" w:rsidRDefault="00DC1A85" w:rsidP="00DC1A85">
            <w:pPr>
              <w:spacing w:after="40"/>
              <w:rPr>
                <w:rFonts w:ascii="Arial" w:hAnsi="Arial" w:cs="Arial"/>
                <w:color w:val="00326E"/>
                <w:sz w:val="22"/>
                <w:szCs w:val="22"/>
                <w:lang w:val="en-US"/>
              </w:rPr>
            </w:pPr>
            <w:r w:rsidRPr="00DC1A85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Loss of TMEM106B increases C9ALS/FTD DPR proteins by disrupting lysosome positioning and autophagy</w:t>
            </w:r>
          </w:p>
        </w:tc>
      </w:tr>
      <w:tr w:rsidR="00CD2C81" w14:paraId="63065234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2939E61" w14:textId="4C2A88B0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30 – 15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742FA628" w14:textId="230831A5" w:rsidR="00CD2C81" w:rsidRPr="00A610E3" w:rsidRDefault="0090768A" w:rsidP="0090768A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Break (15 minutes)</w:t>
            </w:r>
          </w:p>
        </w:tc>
      </w:tr>
      <w:tr w:rsidR="00CD2C81" w14:paraId="5DADE066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48C879C" w14:textId="0B3BF6AB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45 – 16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664D8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4CE46FA9" w14:textId="468D83D5" w:rsidR="003664D8" w:rsidRPr="00A610E3" w:rsidRDefault="003664D8" w:rsidP="0090768A">
            <w:pPr>
              <w:spacing w:after="40"/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Adrian Isaacs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UK Dementia Research Institute at 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UCL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, UK</w:t>
            </w:r>
            <w:r w:rsidR="0090768A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1E3B22AC" w14:textId="729C7C2F" w:rsidR="00CD2C81" w:rsidRPr="00A610E3" w:rsidRDefault="003664D8" w:rsidP="0090768A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C9orf72 FTD/ALS disease mechanisms</w:t>
            </w:r>
          </w:p>
        </w:tc>
      </w:tr>
      <w:tr w:rsidR="00CD2C81" w14:paraId="0793851E" w14:textId="77777777" w:rsidTr="000E3E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194DBA8" w14:textId="055F5518" w:rsidR="00CD2C81" w:rsidRPr="00A610E3" w:rsidRDefault="00CD2C81" w:rsidP="0090768A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 – 16</w:t>
            </w:r>
            <w:r w:rsidR="00C547A6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26BBA41C" w14:textId="341D4870" w:rsidR="00CD2C81" w:rsidRPr="00A610E3" w:rsidRDefault="00CD2C81" w:rsidP="0090768A">
            <w:pPr>
              <w:spacing w:after="40"/>
              <w:ind w:right="-25"/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Conclusion</w:t>
            </w:r>
            <w:r w:rsidR="00514503"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 of the day</w:t>
            </w:r>
          </w:p>
        </w:tc>
      </w:tr>
    </w:tbl>
    <w:p w14:paraId="32CC4972" w14:textId="002A3830" w:rsidR="00CD2C81" w:rsidRDefault="00CD2C81"/>
    <w:p w14:paraId="6EBA30B3" w14:textId="77EB23C2" w:rsidR="0090768A" w:rsidRDefault="0090768A"/>
    <w:p w14:paraId="12C7C4E3" w14:textId="14D8F23D" w:rsidR="0090768A" w:rsidRDefault="0090768A"/>
    <w:p w14:paraId="6BBD48C4" w14:textId="77777777" w:rsidR="00E1637B" w:rsidRDefault="00E1637B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</w:p>
    <w:p w14:paraId="4C3ECDB4" w14:textId="77777777" w:rsidR="00E1637B" w:rsidRDefault="00E1637B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</w:p>
    <w:p w14:paraId="1213C7C0" w14:textId="77777777" w:rsidR="00E1637B" w:rsidRDefault="00E1637B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</w:p>
    <w:p w14:paraId="530AD612" w14:textId="20665D3E" w:rsidR="00E1637B" w:rsidRPr="004709AC" w:rsidRDefault="00E1637B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  <w:r w:rsidRPr="004709AC">
        <w:rPr>
          <w:rFonts w:ascii="Arial" w:hAnsi="Arial" w:cs="Arial"/>
          <w:b/>
          <w:bCs/>
          <w:color w:val="00326E"/>
          <w:sz w:val="52"/>
          <w:szCs w:val="52"/>
          <w:lang w:val="en-US"/>
        </w:rPr>
        <w:t>Mechanistic insights into the pathophysiology of ALS</w:t>
      </w:r>
    </w:p>
    <w:p w14:paraId="1F30F892" w14:textId="2996D2C4" w:rsidR="00E1637B" w:rsidRPr="000E3EC3" w:rsidRDefault="00741DA2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  <w:r>
        <w:rPr>
          <w:rFonts w:ascii="Arial" w:hAnsi="Arial" w:cs="Arial"/>
          <w:i/>
          <w:iCs/>
          <w:sz w:val="22"/>
          <w:szCs w:val="22"/>
        </w:rPr>
        <w:t>All times in Central European Summer Time (CEST)</w:t>
      </w:r>
    </w:p>
    <w:p w14:paraId="4DDD22BA" w14:textId="77777777" w:rsidR="00A610E3" w:rsidRDefault="00A610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7172"/>
      </w:tblGrid>
      <w:tr w:rsidR="00FA403F" w14:paraId="0AE10D75" w14:textId="77777777" w:rsidTr="0035323B">
        <w:tc>
          <w:tcPr>
            <w:tcW w:w="9010" w:type="dxa"/>
            <w:gridSpan w:val="2"/>
          </w:tcPr>
          <w:p w14:paraId="40C61A05" w14:textId="6D99AD11" w:rsidR="00FA403F" w:rsidRPr="00C547A6" w:rsidRDefault="00FA403F" w:rsidP="00E1637B">
            <w:pPr>
              <w:spacing w:after="40"/>
              <w:ind w:right="-16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547A6">
              <w:rPr>
                <w:rFonts w:ascii="Arial" w:hAnsi="Arial" w:cs="Arial"/>
                <w:b/>
                <w:bCs/>
                <w:color w:val="FA2C6D"/>
                <w:sz w:val="32"/>
                <w:szCs w:val="32"/>
              </w:rPr>
              <w:t>Thursday</w:t>
            </w:r>
            <w:r w:rsidR="00C547A6" w:rsidRPr="00C547A6">
              <w:rPr>
                <w:rFonts w:ascii="Arial" w:hAnsi="Arial" w:cs="Arial"/>
                <w:b/>
                <w:bCs/>
                <w:color w:val="FA2C6D"/>
                <w:sz w:val="32"/>
                <w:szCs w:val="32"/>
              </w:rPr>
              <w:t xml:space="preserve"> 27 May</w:t>
            </w:r>
          </w:p>
        </w:tc>
      </w:tr>
      <w:tr w:rsidR="00FA403F" w14:paraId="284D3AD3" w14:textId="77777777" w:rsidTr="008D4EA3">
        <w:trPr>
          <w:trHeight w:val="106"/>
        </w:trPr>
        <w:tc>
          <w:tcPr>
            <w:tcW w:w="1838" w:type="dxa"/>
          </w:tcPr>
          <w:p w14:paraId="76CDFA99" w14:textId="6C451AD3" w:rsidR="00FA403F" w:rsidRPr="00A610E3" w:rsidRDefault="00FA403F" w:rsidP="00A610E3">
            <w:pPr>
              <w:spacing w:after="40"/>
              <w:ind w:right="-1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12:00 – 12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72" w:type="dxa"/>
          </w:tcPr>
          <w:p w14:paraId="5713A928" w14:textId="722E0541" w:rsidR="00FA403F" w:rsidRPr="00A610E3" w:rsidRDefault="00FA403F" w:rsidP="00A610E3">
            <w:pPr>
              <w:spacing w:after="40"/>
              <w:ind w:right="2557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Welcome address</w:t>
            </w:r>
          </w:p>
        </w:tc>
      </w:tr>
      <w:tr w:rsidR="00FA403F" w14:paraId="10CBFF91" w14:textId="77777777" w:rsidTr="0035323B">
        <w:tc>
          <w:tcPr>
            <w:tcW w:w="1838" w:type="dxa"/>
          </w:tcPr>
          <w:p w14:paraId="35D67B95" w14:textId="77777777" w:rsidR="00FA403F" w:rsidRPr="00A610E3" w:rsidRDefault="00FA403F" w:rsidP="00A610E3">
            <w:pPr>
              <w:spacing w:after="40"/>
              <w:ind w:right="-1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12:05 – 12:45</w:t>
            </w:r>
          </w:p>
        </w:tc>
        <w:tc>
          <w:tcPr>
            <w:tcW w:w="7172" w:type="dxa"/>
          </w:tcPr>
          <w:p w14:paraId="4C640B9C" w14:textId="3328232D" w:rsidR="00FA403F" w:rsidRPr="005E62CA" w:rsidRDefault="00FA403F" w:rsidP="00A610E3">
            <w:pPr>
              <w:spacing w:after="40"/>
              <w:ind w:right="-25"/>
              <w:rPr>
                <w:rFonts w:ascii="Arial" w:eastAsiaTheme="minorHAnsi" w:hAnsi="Arial" w:cs="Arial"/>
                <w:b/>
                <w:color w:val="00326E"/>
                <w:sz w:val="22"/>
                <w:szCs w:val="22"/>
                <w:lang w:eastAsia="en-US"/>
              </w:rPr>
            </w:pP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Dorothee</w:t>
            </w:r>
            <w:proofErr w:type="spellEnd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Dormann</w:t>
            </w:r>
            <w:proofErr w:type="spellEnd"/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="005E62CA" w:rsidRPr="005E62CA">
              <w:rPr>
                <w:rFonts w:ascii="Arial" w:eastAsiaTheme="minorHAnsi" w:hAnsi="Arial" w:cs="Arial"/>
                <w:b/>
                <w:color w:val="00326E"/>
                <w:sz w:val="22"/>
                <w:szCs w:val="22"/>
                <w:lang w:eastAsia="en-US"/>
              </w:rPr>
              <w:t>Johannes Gutenberg University and Institute of Molecular Biology Mainz</w:t>
            </w:r>
            <w:r w:rsidR="00FB6D55">
              <w:rPr>
                <w:rFonts w:ascii="Arial" w:eastAsiaTheme="minorHAnsi" w:hAnsi="Arial" w:cs="Arial"/>
                <w:b/>
                <w:color w:val="00326E"/>
                <w:sz w:val="22"/>
                <w:szCs w:val="22"/>
                <w:lang w:eastAsia="en-US"/>
              </w:rPr>
              <w:t>, Germany</w:t>
            </w:r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004FCF2F" w14:textId="2999508F" w:rsidR="00FA403F" w:rsidRPr="00A610E3" w:rsidRDefault="00772D48" w:rsidP="00A610E3">
            <w:pPr>
              <w:spacing w:after="40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Regulation of ALS/FTD-linked proteins by nuclear import receptors and post-translational modifications</w:t>
            </w:r>
          </w:p>
        </w:tc>
      </w:tr>
      <w:tr w:rsidR="00FA403F" w14:paraId="1CFBE092" w14:textId="77777777" w:rsidTr="0035323B">
        <w:tc>
          <w:tcPr>
            <w:tcW w:w="1838" w:type="dxa"/>
          </w:tcPr>
          <w:p w14:paraId="7D1807B5" w14:textId="052B003E" w:rsidR="00FA403F" w:rsidRPr="00A610E3" w:rsidRDefault="00FA403F" w:rsidP="00A610E3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12:45 – 13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72" w:type="dxa"/>
          </w:tcPr>
          <w:p w14:paraId="61524220" w14:textId="04ACA5DE" w:rsidR="00FA403F" w:rsidRPr="00A610E3" w:rsidRDefault="00FA403F" w:rsidP="00A610E3">
            <w:pPr>
              <w:spacing w:after="40"/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Hideyuki Okano</w:t>
            </w:r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Keio University, Japan</w:t>
            </w:r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1DECB581" w14:textId="3CC23154" w:rsidR="00FA403F" w:rsidRPr="00A610E3" w:rsidRDefault="00D201C4" w:rsidP="00A610E3">
            <w:pPr>
              <w:spacing w:after="40"/>
              <w:rPr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iPSCs-based drug development for ALS and clinical trial</w:t>
            </w:r>
          </w:p>
        </w:tc>
      </w:tr>
      <w:tr w:rsidR="00FA403F" w14:paraId="21824129" w14:textId="77777777" w:rsidTr="008D4EA3">
        <w:trPr>
          <w:trHeight w:val="727"/>
        </w:trPr>
        <w:tc>
          <w:tcPr>
            <w:tcW w:w="1838" w:type="dxa"/>
          </w:tcPr>
          <w:p w14:paraId="05E2F831" w14:textId="56BC187A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 – 13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172" w:type="dxa"/>
          </w:tcPr>
          <w:p w14:paraId="740D0A9A" w14:textId="36AFF233" w:rsidR="00FA403F" w:rsidRPr="00A610E3" w:rsidRDefault="00FA403F" w:rsidP="00A610E3">
            <w:pPr>
              <w:spacing w:after="40"/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Laura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Ferraiuolo</w:t>
            </w:r>
            <w:proofErr w:type="spellEnd"/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University of Sheffield, UK</w:t>
            </w:r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6F581749" w14:textId="06F20169" w:rsidR="00FA403F" w:rsidRPr="00A610E3" w:rsidRDefault="00DD6632" w:rsidP="00A610E3">
            <w:pPr>
              <w:spacing w:after="40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Patient stratification approaches based on drug response using patient-derived cells</w:t>
            </w:r>
          </w:p>
        </w:tc>
      </w:tr>
      <w:tr w:rsidR="00FA403F" w14:paraId="69E0E567" w14:textId="77777777" w:rsidTr="008D4EA3">
        <w:trPr>
          <w:trHeight w:val="285"/>
        </w:trPr>
        <w:tc>
          <w:tcPr>
            <w:tcW w:w="1838" w:type="dxa"/>
          </w:tcPr>
          <w:p w14:paraId="1D0A7C44" w14:textId="52EFEE2E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45 – 14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72" w:type="dxa"/>
          </w:tcPr>
          <w:p w14:paraId="364E0349" w14:textId="448E33AD" w:rsidR="00FA403F" w:rsidRPr="00A610E3" w:rsidRDefault="00C547A6" w:rsidP="00A610E3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Break (15 minutes)</w:t>
            </w:r>
          </w:p>
        </w:tc>
      </w:tr>
      <w:tr w:rsidR="00FA403F" w14:paraId="588E6D6C" w14:textId="77777777" w:rsidTr="0035323B">
        <w:tc>
          <w:tcPr>
            <w:tcW w:w="1838" w:type="dxa"/>
          </w:tcPr>
          <w:p w14:paraId="73CD911B" w14:textId="48C86718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00 – 14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72" w:type="dxa"/>
          </w:tcPr>
          <w:p w14:paraId="3044C035" w14:textId="6003A3FB" w:rsidR="00FA403F" w:rsidRPr="00A610E3" w:rsidRDefault="008D4EA3" w:rsidP="00A610E3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 xml:space="preserve">Rapid fire talks </w:t>
            </w:r>
            <w:r w:rsidR="00FA403F"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(to be selected from submitted abstracts)</w:t>
            </w:r>
          </w:p>
        </w:tc>
      </w:tr>
      <w:tr w:rsidR="00FA403F" w14:paraId="185CA2DA" w14:textId="77777777" w:rsidTr="0035323B">
        <w:tc>
          <w:tcPr>
            <w:tcW w:w="1838" w:type="dxa"/>
          </w:tcPr>
          <w:p w14:paraId="6B089C9A" w14:textId="3379E177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 – 14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172" w:type="dxa"/>
          </w:tcPr>
          <w:p w14:paraId="3FCCAF68" w14:textId="51C23D2F" w:rsidR="00DC1A85" w:rsidRPr="00DC1A85" w:rsidRDefault="00DC1A85" w:rsidP="00DC1A85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b/>
                <w:bCs/>
                <w:i/>
                <w:iCs/>
                <w:color w:val="00326E"/>
                <w:sz w:val="22"/>
                <w:szCs w:val="22"/>
              </w:rPr>
              <w:t>Alessandro Rosa</w:t>
            </w:r>
            <w:r>
              <w:rPr>
                <w:rFonts w:ascii="Arial" w:hAnsi="Arial" w:cs="Arial"/>
                <w:b/>
                <w:bCs/>
                <w:i/>
                <w:iCs/>
                <w:color w:val="00326E"/>
                <w:sz w:val="22"/>
                <w:szCs w:val="22"/>
              </w:rPr>
              <w:t xml:space="preserve"> 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(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Sapienza University of Rome, Italy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)</w:t>
            </w:r>
          </w:p>
          <w:p w14:paraId="446CAE04" w14:textId="2A720E3C" w:rsidR="00FA403F" w:rsidRPr="00A610E3" w:rsidRDefault="00DC1A85" w:rsidP="00DC1A85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  <w:lang w:val="en-US"/>
              </w:rPr>
              <w:t>RNA-binding protein network alteration causes axonal phenotypes in FUS ALS mutant motoneurons</w:t>
            </w:r>
          </w:p>
        </w:tc>
      </w:tr>
      <w:tr w:rsidR="00FA403F" w14:paraId="256D30A1" w14:textId="77777777" w:rsidTr="0035323B">
        <w:tc>
          <w:tcPr>
            <w:tcW w:w="1838" w:type="dxa"/>
          </w:tcPr>
          <w:p w14:paraId="34E03F0A" w14:textId="0175F8A1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30 – 15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72" w:type="dxa"/>
          </w:tcPr>
          <w:p w14:paraId="06B92213" w14:textId="40902986" w:rsidR="00FA403F" w:rsidRPr="00A610E3" w:rsidRDefault="00FA403F" w:rsidP="00A610E3">
            <w:pPr>
              <w:spacing w:after="40"/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Aaron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Gitler</w:t>
            </w:r>
            <w:proofErr w:type="spellEnd"/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Stanford University, USA</w:t>
            </w:r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)</w:t>
            </w:r>
          </w:p>
          <w:p w14:paraId="19DF452B" w14:textId="2FC3D204" w:rsidR="00FA403F" w:rsidRPr="00A610E3" w:rsidRDefault="00CB708F" w:rsidP="00A610E3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New TDP-43 targets</w:t>
            </w:r>
          </w:p>
        </w:tc>
      </w:tr>
      <w:tr w:rsidR="00FA403F" w14:paraId="356AF34A" w14:textId="77777777" w:rsidTr="008D4EA3">
        <w:trPr>
          <w:trHeight w:val="974"/>
        </w:trPr>
        <w:tc>
          <w:tcPr>
            <w:tcW w:w="1838" w:type="dxa"/>
          </w:tcPr>
          <w:p w14:paraId="68EF5831" w14:textId="4520C4B1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00 – 15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172" w:type="dxa"/>
          </w:tcPr>
          <w:p w14:paraId="0FB1A36D" w14:textId="4A102C3B" w:rsidR="00FA403F" w:rsidRPr="00A610E3" w:rsidRDefault="00FA403F" w:rsidP="00A610E3">
            <w:pPr>
              <w:spacing w:after="40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Clotilde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Lagier-Tourenne</w:t>
            </w:r>
            <w:proofErr w:type="spellEnd"/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Massachusetts General Hospital</w:t>
            </w:r>
            <w:r w:rsidR="00D201C4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&amp; Harvard Medical School, 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USA</w:t>
            </w:r>
            <w:r w:rsidR="00C547A6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4117497C" w14:textId="227375D4" w:rsidR="00FA403F" w:rsidRPr="00A610E3" w:rsidRDefault="00A22E83" w:rsidP="00A610E3">
            <w:pPr>
              <w:spacing w:after="40"/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  <w:lang w:val="en-US"/>
              </w:rPr>
            </w:pPr>
            <w:r w:rsidRPr="00A610E3"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  <w:lang w:val="en-US"/>
              </w:rPr>
              <w:t>Disruption of RNA metabolism in ALS/FTD and emerging therapeutic</w:t>
            </w:r>
            <w:r w:rsidR="00091679" w:rsidRPr="00A610E3"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  <w:lang w:val="en-US"/>
              </w:rPr>
              <w:t xml:space="preserve"> strategies</w:t>
            </w:r>
          </w:p>
        </w:tc>
      </w:tr>
      <w:tr w:rsidR="00FA403F" w14:paraId="7D83D568" w14:textId="77777777" w:rsidTr="008D4EA3">
        <w:trPr>
          <w:trHeight w:val="140"/>
        </w:trPr>
        <w:tc>
          <w:tcPr>
            <w:tcW w:w="1838" w:type="dxa"/>
          </w:tcPr>
          <w:p w14:paraId="63041E2B" w14:textId="43270EAF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30 – 15</w:t>
            </w:r>
            <w:r w:rsidR="0035323B"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172" w:type="dxa"/>
          </w:tcPr>
          <w:p w14:paraId="300651FB" w14:textId="14C80BBC" w:rsidR="00FA403F" w:rsidRPr="00A610E3" w:rsidRDefault="00C547A6" w:rsidP="00A610E3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Break (15 minutes)</w:t>
            </w:r>
          </w:p>
        </w:tc>
      </w:tr>
      <w:tr w:rsidR="00DC1A85" w14:paraId="5DD55B2B" w14:textId="77777777" w:rsidTr="0035323B">
        <w:tc>
          <w:tcPr>
            <w:tcW w:w="1838" w:type="dxa"/>
          </w:tcPr>
          <w:p w14:paraId="1F9D4280" w14:textId="7A30B663" w:rsidR="00DC1A85" w:rsidRPr="00A610E3" w:rsidRDefault="00DC1A85" w:rsidP="00DC1A85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15:45 – 16:00</w:t>
            </w:r>
          </w:p>
        </w:tc>
        <w:tc>
          <w:tcPr>
            <w:tcW w:w="7172" w:type="dxa"/>
          </w:tcPr>
          <w:p w14:paraId="6F0CEC62" w14:textId="0182080E" w:rsidR="00DC1A85" w:rsidRPr="00A610E3" w:rsidRDefault="00DC1A85" w:rsidP="00DC1A85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 xml:space="preserve">Rapid fire talks </w:t>
            </w: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(to be selected from submitted abstracts)</w:t>
            </w:r>
          </w:p>
        </w:tc>
      </w:tr>
      <w:tr w:rsidR="00DC1A85" w14:paraId="09B9280D" w14:textId="77777777" w:rsidTr="008D4EA3">
        <w:trPr>
          <w:trHeight w:val="631"/>
        </w:trPr>
        <w:tc>
          <w:tcPr>
            <w:tcW w:w="1838" w:type="dxa"/>
          </w:tcPr>
          <w:p w14:paraId="459F0512" w14:textId="5F4D7309" w:rsidR="00DC1A85" w:rsidRPr="00A610E3" w:rsidRDefault="00DC1A85" w:rsidP="00DC1A85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16:00 – 16: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72" w:type="dxa"/>
          </w:tcPr>
          <w:p w14:paraId="3455FA35" w14:textId="3CABD693" w:rsidR="00DC1A85" w:rsidRPr="00DC1A85" w:rsidRDefault="00DC1A85" w:rsidP="00DC1A85">
            <w:pPr>
              <w:spacing w:after="40"/>
              <w:ind w:right="-25"/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Daniel </w:t>
            </w:r>
            <w:proofErr w:type="spellStart"/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Jutzi</w:t>
            </w:r>
            <w:proofErr w:type="spellEnd"/>
            <w:r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 </w:t>
            </w:r>
            <w:r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(UK Dementia Research Institute at King’s College London</w:t>
            </w:r>
            <w:r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, UK</w:t>
            </w:r>
            <w:r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)</w:t>
            </w:r>
          </w:p>
          <w:p w14:paraId="00925AFC" w14:textId="616C803E" w:rsidR="00DC1A85" w:rsidRPr="00DC1A85" w:rsidRDefault="00DC1A85" w:rsidP="00DC1A85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Aberrant FUS-U1 snRNA interactions in FUS-linked ALS</w:t>
            </w:r>
          </w:p>
        </w:tc>
      </w:tr>
      <w:tr w:rsidR="00DC1A85" w14:paraId="39E6C65D" w14:textId="77777777" w:rsidTr="008D4EA3">
        <w:trPr>
          <w:trHeight w:val="631"/>
        </w:trPr>
        <w:tc>
          <w:tcPr>
            <w:tcW w:w="1838" w:type="dxa"/>
          </w:tcPr>
          <w:p w14:paraId="5DC068FA" w14:textId="63D2F950" w:rsidR="00DC1A85" w:rsidRPr="00A610E3" w:rsidRDefault="00DC1A85" w:rsidP="00DC1A85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16:15 – 16:30</w:t>
            </w:r>
          </w:p>
        </w:tc>
        <w:tc>
          <w:tcPr>
            <w:tcW w:w="7172" w:type="dxa"/>
          </w:tcPr>
          <w:p w14:paraId="76919A18" w14:textId="4DAB4F7C" w:rsidR="00DC1A85" w:rsidRPr="00DC1A85" w:rsidRDefault="00DC1A85" w:rsidP="00DC1A85">
            <w:pPr>
              <w:spacing w:after="40"/>
              <w:ind w:right="-25"/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Nicol Birsa</w:t>
            </w:r>
            <w:r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 (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UCL Queen Square Institute of Neurology, UK</w:t>
            </w:r>
            <w:r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)</w:t>
            </w:r>
          </w:p>
          <w:p w14:paraId="3988385B" w14:textId="4AD19184" w:rsidR="00DC1A85" w:rsidRPr="00DC1A85" w:rsidRDefault="00DC1A85" w:rsidP="00DC1A85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Protein translation and LLPS impairments in ALS-FUS motor neurons</w:t>
            </w:r>
          </w:p>
        </w:tc>
      </w:tr>
      <w:tr w:rsidR="00DC1A85" w14:paraId="18E17FEA" w14:textId="77777777" w:rsidTr="0035323B">
        <w:tc>
          <w:tcPr>
            <w:tcW w:w="1838" w:type="dxa"/>
          </w:tcPr>
          <w:p w14:paraId="0CCDC50F" w14:textId="68559481" w:rsidR="00DC1A85" w:rsidRPr="00A610E3" w:rsidRDefault="00DC1A85" w:rsidP="00DC1A85">
            <w:pPr>
              <w:spacing w:after="40"/>
              <w:ind w:right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sz w:val="22"/>
                <w:szCs w:val="22"/>
              </w:rPr>
              <w:t>16:30 – 16:35</w:t>
            </w:r>
          </w:p>
        </w:tc>
        <w:tc>
          <w:tcPr>
            <w:tcW w:w="7172" w:type="dxa"/>
          </w:tcPr>
          <w:p w14:paraId="4D0D78D6" w14:textId="0155AF37" w:rsidR="00DC1A85" w:rsidRPr="00A610E3" w:rsidRDefault="00DC1A85" w:rsidP="00DC1A85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Conclusion of the day</w:t>
            </w:r>
          </w:p>
        </w:tc>
      </w:tr>
    </w:tbl>
    <w:p w14:paraId="7AC05D3E" w14:textId="43EDE08E" w:rsidR="00FA403F" w:rsidRDefault="00FA403F"/>
    <w:p w14:paraId="7466EDEC" w14:textId="77777777" w:rsidR="00E1637B" w:rsidRDefault="00E1637B">
      <w:r>
        <w:br w:type="page"/>
      </w:r>
    </w:p>
    <w:p w14:paraId="79D32F62" w14:textId="77777777" w:rsidR="00E1637B" w:rsidRDefault="00E1637B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</w:p>
    <w:p w14:paraId="3340F8CB" w14:textId="77777777" w:rsidR="00E1637B" w:rsidRDefault="00E1637B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</w:p>
    <w:p w14:paraId="6D100FBE" w14:textId="35CDCD12" w:rsidR="00E1637B" w:rsidRDefault="00E1637B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  <w:r w:rsidRPr="000E3EC3">
        <w:rPr>
          <w:rFonts w:ascii="Arial" w:hAnsi="Arial" w:cs="Arial"/>
          <w:b/>
          <w:bCs/>
          <w:color w:val="00326E"/>
          <w:sz w:val="52"/>
          <w:szCs w:val="52"/>
          <w:lang w:val="en-US"/>
        </w:rPr>
        <w:t>Mechanistic insights into the pathophysiology of ALS</w:t>
      </w:r>
    </w:p>
    <w:p w14:paraId="1C38D899" w14:textId="5FE999C7" w:rsidR="00E1637B" w:rsidRPr="000E3EC3" w:rsidRDefault="00741DA2" w:rsidP="00E1637B">
      <w:pPr>
        <w:spacing w:line="540" w:lineRule="exact"/>
        <w:jc w:val="center"/>
        <w:rPr>
          <w:rFonts w:ascii="Arial" w:hAnsi="Arial" w:cs="Arial"/>
          <w:b/>
          <w:bCs/>
          <w:color w:val="00326E"/>
          <w:sz w:val="52"/>
          <w:szCs w:val="52"/>
          <w:lang w:val="en-US"/>
        </w:rPr>
      </w:pPr>
      <w:r>
        <w:rPr>
          <w:rFonts w:ascii="Arial" w:hAnsi="Arial" w:cs="Arial"/>
          <w:i/>
          <w:iCs/>
          <w:sz w:val="22"/>
          <w:szCs w:val="22"/>
        </w:rPr>
        <w:t>All times in Central European Summer Time (CEST)</w:t>
      </w:r>
    </w:p>
    <w:p w14:paraId="4FB1E355" w14:textId="77777777" w:rsidR="00E1637B" w:rsidRDefault="00E1637B"/>
    <w:tbl>
      <w:tblPr>
        <w:tblStyle w:val="TableGrid"/>
        <w:tblW w:w="0" w:type="auto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7172"/>
      </w:tblGrid>
      <w:tr w:rsidR="00FA403F" w14:paraId="01DDA537" w14:textId="77777777" w:rsidTr="00A610E3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EB54A" w14:textId="3B925D55" w:rsidR="00FA403F" w:rsidRPr="00A610E3" w:rsidRDefault="00CD2C81" w:rsidP="00A610E3">
            <w:pPr>
              <w:spacing w:after="40"/>
              <w:ind w:right="-16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610E3">
              <w:rPr>
                <w:rFonts w:ascii="Arial" w:hAnsi="Arial" w:cs="Arial"/>
                <w:b/>
                <w:bCs/>
                <w:color w:val="FA2C6D"/>
                <w:sz w:val="32"/>
                <w:szCs w:val="32"/>
              </w:rPr>
              <w:t>Friday</w:t>
            </w:r>
            <w:r w:rsidR="00A610E3" w:rsidRPr="00A610E3">
              <w:rPr>
                <w:rFonts w:ascii="Arial" w:hAnsi="Arial" w:cs="Arial"/>
                <w:b/>
                <w:bCs/>
                <w:color w:val="FA2C6D"/>
                <w:sz w:val="32"/>
                <w:szCs w:val="32"/>
              </w:rPr>
              <w:t xml:space="preserve"> 28 May</w:t>
            </w:r>
          </w:p>
        </w:tc>
      </w:tr>
      <w:tr w:rsidR="00FA403F" w14:paraId="130D015C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17CD7A" w14:textId="2BF7EFEB" w:rsidR="00FA403F" w:rsidRPr="00A610E3" w:rsidRDefault="00FA403F" w:rsidP="00A610E3">
            <w:pPr>
              <w:spacing w:after="40"/>
              <w:ind w:right="-11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12:00 – 12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3F329864" w14:textId="7872CEC8" w:rsidR="00FA403F" w:rsidRPr="00E1637B" w:rsidRDefault="00FA403F" w:rsidP="00A610E3">
            <w:pPr>
              <w:spacing w:after="40"/>
              <w:ind w:right="2557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E1637B">
              <w:rPr>
                <w:rFonts w:ascii="Arial" w:hAnsi="Arial" w:cs="Arial"/>
                <w:color w:val="00326E"/>
                <w:sz w:val="22"/>
                <w:szCs w:val="22"/>
              </w:rPr>
              <w:t>Welcome address</w:t>
            </w:r>
          </w:p>
        </w:tc>
      </w:tr>
      <w:tr w:rsidR="00FA403F" w14:paraId="65F787EA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4F9CF68" w14:textId="77777777" w:rsidR="00FA403F" w:rsidRPr="00A610E3" w:rsidRDefault="00FA403F" w:rsidP="00A610E3">
            <w:pPr>
              <w:spacing w:after="40"/>
              <w:ind w:right="-102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12:05 – 12:45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2496E4FD" w14:textId="05810D76" w:rsidR="00FA403F" w:rsidRPr="00A610E3" w:rsidRDefault="00FA403F" w:rsidP="00A610E3">
            <w:pPr>
              <w:spacing w:after="40"/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</w:pP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Séverine</w:t>
            </w:r>
            <w:proofErr w:type="spellEnd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Boillée</w:t>
            </w:r>
            <w:proofErr w:type="spellEnd"/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 xml:space="preserve"> (</w:t>
            </w:r>
            <w:r w:rsidR="00CB708F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Paris Brain Institute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, France</w:t>
            </w:r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  <w:lang w:val="en-US"/>
              </w:rPr>
              <w:t>)</w:t>
            </w:r>
          </w:p>
          <w:p w14:paraId="2E96B055" w14:textId="642210C4" w:rsidR="00FA403F" w:rsidRPr="00A610E3" w:rsidRDefault="00CB708F" w:rsidP="00A610E3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Microglia/macrophage contribution to ALS</w:t>
            </w:r>
          </w:p>
        </w:tc>
      </w:tr>
      <w:tr w:rsidR="00FA403F" w14:paraId="13AFA071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4261072" w14:textId="037CC6C8" w:rsidR="00FA403F" w:rsidRPr="00A610E3" w:rsidRDefault="00FA403F" w:rsidP="00A610E3">
            <w:pPr>
              <w:spacing w:after="4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12:45 – 13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3D998921" w14:textId="3B34BCC3" w:rsidR="00FA403F" w:rsidRPr="00A610E3" w:rsidRDefault="00FA403F" w:rsidP="00A610E3">
            <w:pPr>
              <w:spacing w:after="40"/>
              <w:rPr>
                <w:rFonts w:ascii="Arial" w:hAnsi="Arial" w:cs="Arial"/>
                <w:b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Luc Dupuis</w:t>
            </w:r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University of Strasbourg, France</w:t>
            </w:r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)</w:t>
            </w:r>
          </w:p>
          <w:p w14:paraId="2351C998" w14:textId="084A7165" w:rsidR="00FA403F" w:rsidRPr="00A610E3" w:rsidRDefault="00804566" w:rsidP="00A610E3">
            <w:pPr>
              <w:spacing w:after="40"/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</w:rPr>
              <w:t>Role of FUS in synaptic gene expression: from the neuromuscular junction to the central nervous system</w:t>
            </w:r>
          </w:p>
        </w:tc>
      </w:tr>
      <w:tr w:rsidR="00FA403F" w14:paraId="0D58B2B0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3AAC8D2" w14:textId="1CDD4141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 – 13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002CAC96" w14:textId="6B0206A9" w:rsidR="00FA403F" w:rsidRPr="00A610E3" w:rsidRDefault="00FA403F" w:rsidP="00A610E3">
            <w:pPr>
              <w:spacing w:after="40"/>
              <w:rPr>
                <w:rFonts w:ascii="Arial" w:hAnsi="Arial" w:cs="Arial"/>
                <w:b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Rickie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Patani</w:t>
            </w:r>
            <w:proofErr w:type="spellEnd"/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 (UCL</w:t>
            </w:r>
            <w:r w:rsidR="00D201C4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 &amp; Francis Crick Institute,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 UK</w:t>
            </w:r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)</w:t>
            </w:r>
          </w:p>
          <w:p w14:paraId="59E6FBDA" w14:textId="43406986" w:rsidR="00FA403F" w:rsidRPr="00A610E3" w:rsidRDefault="00D201C4" w:rsidP="00A610E3">
            <w:pPr>
              <w:spacing w:after="40"/>
              <w:rPr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Cs/>
                <w:i/>
                <w:iCs/>
                <w:color w:val="00326E"/>
                <w:sz w:val="22"/>
                <w:szCs w:val="22"/>
              </w:rPr>
              <w:t>Decoding cell type-specific molecular aberrations in ALS using human stem cell models</w:t>
            </w:r>
          </w:p>
        </w:tc>
      </w:tr>
      <w:tr w:rsidR="00FA403F" w14:paraId="799D241F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ECBD146" w14:textId="58B08020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45 – 14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0C281AE9" w14:textId="04A5DFAC" w:rsidR="00FA403F" w:rsidRPr="00A610E3" w:rsidRDefault="00A610E3" w:rsidP="00A610E3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Break (15 minutes)</w:t>
            </w:r>
          </w:p>
        </w:tc>
      </w:tr>
      <w:tr w:rsidR="00FA403F" w14:paraId="18FE4A38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C7FC468" w14:textId="041C49BD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00 – 14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6C9E8918" w14:textId="293EEDDA" w:rsidR="00FA403F" w:rsidRPr="00A610E3" w:rsidRDefault="008D4EA3" w:rsidP="00A610E3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 xml:space="preserve">Rapid fire talks </w:t>
            </w:r>
            <w:r w:rsidR="00FA403F"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(to be selected from submitted abstracts)</w:t>
            </w:r>
          </w:p>
        </w:tc>
      </w:tr>
      <w:tr w:rsidR="00FA403F" w14:paraId="22A30C09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E71FA6B" w14:textId="20E3C750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 – 14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252D7BB0" w14:textId="7EA20EBA" w:rsidR="00DC1A85" w:rsidRPr="00DC1A85" w:rsidRDefault="00DC1A85" w:rsidP="00DC1A85">
            <w:pPr>
              <w:spacing w:after="40"/>
              <w:ind w:right="-25"/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Karthik Krishnamurthy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 (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Thomas Jefferson University, USA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)</w:t>
            </w:r>
          </w:p>
          <w:p w14:paraId="25A0BDEE" w14:textId="5CEECAA7" w:rsidR="00FA403F" w:rsidRPr="00A610E3" w:rsidRDefault="00DC1A85" w:rsidP="00DC1A85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Aberrant expression of the axon guidance cue netrin-1 by SOD1-ALS astrocytes contributes to motor neuron dysfunction in models of SOD1-ALS</w:t>
            </w:r>
          </w:p>
        </w:tc>
      </w:tr>
      <w:tr w:rsidR="00FA403F" w14:paraId="38DD2C14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4116E10" w14:textId="17EF55C6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 – 15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1E9FE456" w14:textId="2B1688E3" w:rsidR="00FA403F" w:rsidRPr="00A610E3" w:rsidRDefault="00FA403F" w:rsidP="00A610E3">
            <w:pPr>
              <w:spacing w:after="40"/>
              <w:ind w:right="-25"/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Chris Shaw</w:t>
            </w:r>
            <w:r w:rsidR="00A610E3"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 (</w:t>
            </w:r>
            <w:r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UK D</w:t>
            </w:r>
            <w:r w:rsidR="0087254F"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ementia Research Institute</w:t>
            </w:r>
            <w:r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 at King’s College London</w:t>
            </w:r>
            <w:r w:rsid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, UK</w:t>
            </w:r>
            <w:r w:rsidR="00A610E3" w:rsidRPr="00A610E3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)</w:t>
            </w:r>
          </w:p>
          <w:p w14:paraId="0BB84FE1" w14:textId="3AB6606A" w:rsidR="00FA403F" w:rsidRPr="00A610E3" w:rsidRDefault="00804566" w:rsidP="00A610E3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Genetic therapies for ALS: Are we there yet?</w:t>
            </w:r>
          </w:p>
        </w:tc>
      </w:tr>
      <w:tr w:rsidR="00FA403F" w14:paraId="0F94C030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7F0BDBB" w14:textId="7FC06D80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00 – 15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72090CDA" w14:textId="37EC1A76" w:rsidR="00FA403F" w:rsidRPr="00A610E3" w:rsidRDefault="00FA403F" w:rsidP="00A610E3">
            <w:pPr>
              <w:spacing w:after="40"/>
              <w:rPr>
                <w:rFonts w:ascii="Arial" w:hAnsi="Arial" w:cs="Arial"/>
                <w:b/>
                <w:color w:val="00326E"/>
                <w:sz w:val="22"/>
                <w:szCs w:val="22"/>
              </w:rPr>
            </w:pP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Magdalini</w:t>
            </w:r>
            <w:proofErr w:type="spellEnd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Polymenidou</w:t>
            </w:r>
            <w:proofErr w:type="spellEnd"/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University of Z</w:t>
            </w:r>
            <w:r w:rsidR="005E62CA">
              <w:rPr>
                <w:rFonts w:ascii="Arial" w:hAnsi="Arial" w:cs="Arial"/>
                <w:b/>
                <w:color w:val="00326E"/>
                <w:sz w:val="22"/>
                <w:szCs w:val="22"/>
              </w:rPr>
              <w:t>ü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rich, Switzerland</w:t>
            </w:r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)</w:t>
            </w:r>
          </w:p>
          <w:p w14:paraId="09AB66D5" w14:textId="6A539736" w:rsidR="00FA403F" w:rsidRPr="00A610E3" w:rsidRDefault="00082D70" w:rsidP="00A610E3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 xml:space="preserve">Synaptic accumulation of FUS triggers early </w:t>
            </w:r>
            <w:proofErr w:type="spellStart"/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misregulation</w:t>
            </w:r>
            <w:proofErr w:type="spellEnd"/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 xml:space="preserve"> of synaptic RNAs in ALS-FUS mice</w:t>
            </w:r>
          </w:p>
        </w:tc>
      </w:tr>
      <w:tr w:rsidR="00FA403F" w14:paraId="5A898831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89DBDDD" w14:textId="0CE5CB3F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 – 15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3689AB9D" w14:textId="05FDD60A" w:rsidR="00FA403F" w:rsidRPr="00A610E3" w:rsidRDefault="00A610E3" w:rsidP="00A610E3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Break (15 minutes)</w:t>
            </w:r>
          </w:p>
        </w:tc>
      </w:tr>
      <w:tr w:rsidR="005C3D54" w14:paraId="2F005028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3BE6FE3" w14:textId="75A9F0E6" w:rsidR="005C3D54" w:rsidRPr="00A610E3" w:rsidRDefault="005C3D54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45 – 16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235A7CE5" w14:textId="492B5C6B" w:rsidR="00DC1A85" w:rsidRPr="00DC1A85" w:rsidRDefault="00DC1A85" w:rsidP="00DC1A85">
            <w:pPr>
              <w:spacing w:after="40"/>
              <w:ind w:right="-25"/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</w:pPr>
            <w:proofErr w:type="spellStart"/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Ilary</w:t>
            </w:r>
            <w:proofErr w:type="spellEnd"/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 </w:t>
            </w:r>
            <w:proofErr w:type="spellStart"/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Allodi</w:t>
            </w:r>
            <w:proofErr w:type="spellEnd"/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 xml:space="preserve"> (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University of Copenhagen, DK</w:t>
            </w:r>
            <w:r w:rsidRPr="00DC1A85">
              <w:rPr>
                <w:rFonts w:ascii="Arial" w:hAnsi="Arial" w:cs="Arial"/>
                <w:b/>
                <w:bCs/>
                <w:color w:val="00326E"/>
                <w:sz w:val="22"/>
                <w:szCs w:val="22"/>
              </w:rPr>
              <w:t>)</w:t>
            </w:r>
          </w:p>
          <w:p w14:paraId="1BD755B9" w14:textId="617631A2" w:rsidR="005C3D54" w:rsidRPr="00A610E3" w:rsidRDefault="00DC1A85" w:rsidP="00DC1A85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DC1A85"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  <w:t>Locomotor deficits in a mouse model of ALS are paralleled by loss of Engrailed-1 interneurons</w:t>
            </w:r>
          </w:p>
        </w:tc>
      </w:tr>
      <w:tr w:rsidR="00FA403F" w14:paraId="5A7A817B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93A97B1" w14:textId="6B9C1E17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5C3D54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5C3D54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– 16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5C3D54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68C19734" w14:textId="2C54982E" w:rsidR="00FA403F" w:rsidRPr="00A610E3" w:rsidRDefault="00FA403F" w:rsidP="00A610E3">
            <w:pPr>
              <w:spacing w:after="40"/>
              <w:ind w:right="-25"/>
              <w:rPr>
                <w:rFonts w:ascii="Arial" w:hAnsi="Arial" w:cs="Arial"/>
                <w:b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Alain </w:t>
            </w:r>
            <w:proofErr w:type="spellStart"/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Prochiantz</w:t>
            </w:r>
            <w:proofErr w:type="spellEnd"/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 xml:space="preserve"> (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Coll</w:t>
            </w:r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è</w:t>
            </w:r>
            <w:r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ge de France, France</w:t>
            </w:r>
            <w:r w:rsidR="00A610E3" w:rsidRPr="00A610E3">
              <w:rPr>
                <w:rFonts w:ascii="Arial" w:hAnsi="Arial" w:cs="Arial"/>
                <w:b/>
                <w:color w:val="00326E"/>
                <w:sz w:val="22"/>
                <w:szCs w:val="22"/>
              </w:rPr>
              <w:t>)</w:t>
            </w:r>
          </w:p>
          <w:p w14:paraId="07DA3D9E" w14:textId="153528BB" w:rsidR="00FA403F" w:rsidRPr="00A610E3" w:rsidRDefault="00804566" w:rsidP="00A610E3">
            <w:pPr>
              <w:spacing w:after="40"/>
              <w:ind w:right="-25"/>
              <w:rPr>
                <w:rFonts w:ascii="Arial" w:hAnsi="Arial" w:cs="Arial"/>
                <w:i/>
                <w:iCs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  <w:lang w:val="en-US"/>
              </w:rPr>
              <w:t xml:space="preserve">EN1 homeoprotein transcription factor is a direct non-cell autonomous survival factor for spinal cord </w:t>
            </w: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  <w:lang w:val="en-US"/>
              </w:rPr>
              <w:sym w:font="Symbol" w:char="F061"/>
            </w:r>
            <w:r w:rsidRPr="00A610E3">
              <w:rPr>
                <w:rFonts w:ascii="Arial" w:hAnsi="Arial" w:cs="Arial"/>
                <w:i/>
                <w:iCs/>
                <w:color w:val="00326E"/>
                <w:sz w:val="22"/>
                <w:szCs w:val="22"/>
                <w:lang w:val="en-US"/>
              </w:rPr>
              <w:t>-Motoneurons</w:t>
            </w:r>
          </w:p>
        </w:tc>
      </w:tr>
      <w:tr w:rsidR="00FA403F" w14:paraId="5A1C6DD2" w14:textId="77777777" w:rsidTr="00A610E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179C540" w14:textId="0040B05B" w:rsidR="00FA403F" w:rsidRPr="00A610E3" w:rsidRDefault="00FA403F" w:rsidP="00A610E3">
            <w:pPr>
              <w:spacing w:after="40"/>
              <w:ind w:right="4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16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 – 16</w:t>
            </w:r>
            <w:r w:rsidR="00A610E3"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610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0790D3DD" w14:textId="6EF2739E" w:rsidR="00FA403F" w:rsidRPr="00A610E3" w:rsidRDefault="00FA403F" w:rsidP="00A610E3">
            <w:pPr>
              <w:spacing w:after="40"/>
              <w:ind w:right="-25"/>
              <w:rPr>
                <w:rFonts w:ascii="Arial" w:hAnsi="Arial" w:cs="Arial"/>
                <w:color w:val="00326E"/>
                <w:sz w:val="22"/>
                <w:szCs w:val="22"/>
              </w:rPr>
            </w:pPr>
            <w:r w:rsidRPr="00A610E3">
              <w:rPr>
                <w:rFonts w:ascii="Arial" w:hAnsi="Arial" w:cs="Arial"/>
                <w:color w:val="00326E"/>
                <w:sz w:val="22"/>
                <w:szCs w:val="22"/>
              </w:rPr>
              <w:t>Conclusion</w:t>
            </w:r>
            <w:r w:rsidR="00514503" w:rsidRPr="00A610E3">
              <w:rPr>
                <w:rFonts w:ascii="Arial" w:hAnsi="Arial" w:cs="Arial"/>
                <w:color w:val="00326E"/>
                <w:sz w:val="22"/>
                <w:szCs w:val="22"/>
              </w:rPr>
              <w:t xml:space="preserve"> of the meeting</w:t>
            </w:r>
          </w:p>
        </w:tc>
      </w:tr>
    </w:tbl>
    <w:p w14:paraId="1CDBB5EB" w14:textId="77777777" w:rsidR="00FA403F" w:rsidRDefault="00FA403F" w:rsidP="00FA403F"/>
    <w:sectPr w:rsidR="00FA403F" w:rsidSect="00B54EFC">
      <w:headerReference w:type="default" r:id="rId10"/>
      <w:footerReference w:type="default" r:id="rId11"/>
      <w:pgSz w:w="11900" w:h="16840"/>
      <w:pgMar w:top="106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D5DAD" w14:textId="77777777" w:rsidR="00CE3D8A" w:rsidRDefault="00CE3D8A" w:rsidP="0090768A">
      <w:r>
        <w:separator/>
      </w:r>
    </w:p>
  </w:endnote>
  <w:endnote w:type="continuationSeparator" w:id="0">
    <w:p w14:paraId="7B612BCB" w14:textId="77777777" w:rsidR="00CE3D8A" w:rsidRDefault="00CE3D8A" w:rsidP="0090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7E7B" w14:textId="083C26C5" w:rsidR="0090768A" w:rsidRDefault="0090768A">
    <w:pPr>
      <w:pStyle w:val="Footer"/>
    </w:pPr>
    <w:r>
      <w:rPr>
        <w:rFonts w:ascii="Arial" w:eastAsia="Times New Roman" w:hAnsi="Arial" w:cs="Arial"/>
        <w:b/>
        <w:bCs/>
        <w:noProof/>
        <w:color w:val="000000"/>
        <w:sz w:val="32"/>
        <w:szCs w:val="32"/>
        <w:lang w:val="en-US" w:eastAsia="en-GB"/>
      </w:rPr>
      <w:drawing>
        <wp:anchor distT="0" distB="0" distL="114300" distR="114300" simplePos="0" relativeHeight="251659264" behindDoc="0" locked="0" layoutInCell="1" allowOverlap="1" wp14:anchorId="06A81056" wp14:editId="059C1B93">
          <wp:simplePos x="0" y="0"/>
          <wp:positionH relativeFrom="column">
            <wp:posOffset>2540212</wp:posOffset>
          </wp:positionH>
          <wp:positionV relativeFrom="paragraph">
            <wp:posOffset>-2439246</wp:posOffset>
          </wp:positionV>
          <wp:extent cx="4542751" cy="4591705"/>
          <wp:effectExtent l="368300" t="0" r="0" b="0"/>
          <wp:wrapNone/>
          <wp:docPr id="5" name="Picture 5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vector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775619">
                    <a:off x="0" y="0"/>
                    <a:ext cx="4542751" cy="459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B3424" w14:textId="77777777" w:rsidR="00CE3D8A" w:rsidRDefault="00CE3D8A" w:rsidP="0090768A">
      <w:r>
        <w:separator/>
      </w:r>
    </w:p>
  </w:footnote>
  <w:footnote w:type="continuationSeparator" w:id="0">
    <w:p w14:paraId="259BE48A" w14:textId="77777777" w:rsidR="00CE3D8A" w:rsidRDefault="00CE3D8A" w:rsidP="0090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EE500" w14:textId="0FD64003" w:rsidR="000E3EC3" w:rsidRDefault="0035323B">
    <w:pPr>
      <w:pStyle w:val="Header"/>
    </w:pPr>
    <w:r>
      <w:rPr>
        <w:rFonts w:ascii="Arial" w:eastAsia="Times New Roman" w:hAnsi="Arial" w:cs="Arial"/>
        <w:b/>
        <w:bCs/>
        <w:noProof/>
        <w:color w:val="000000"/>
        <w:sz w:val="32"/>
        <w:szCs w:val="32"/>
        <w:lang w:val="en-US" w:eastAsia="en-GB"/>
      </w:rPr>
      <w:drawing>
        <wp:anchor distT="0" distB="0" distL="114300" distR="114300" simplePos="0" relativeHeight="251661312" behindDoc="0" locked="0" layoutInCell="1" allowOverlap="1" wp14:anchorId="2DB5FADF" wp14:editId="76F82031">
          <wp:simplePos x="0" y="0"/>
          <wp:positionH relativeFrom="column">
            <wp:posOffset>-1392132</wp:posOffset>
          </wp:positionH>
          <wp:positionV relativeFrom="paragraph">
            <wp:posOffset>-1985645</wp:posOffset>
          </wp:positionV>
          <wp:extent cx="4542751" cy="4591705"/>
          <wp:effectExtent l="12700" t="0" r="385445" b="0"/>
          <wp:wrapNone/>
          <wp:docPr id="6" name="Picture 6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vector graphics&#10;&#10;Description automatically generated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775619" flipH="1" flipV="1">
                    <a:off x="0" y="0"/>
                    <a:ext cx="4542751" cy="459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350AC"/>
    <w:rsid w:val="00082A13"/>
    <w:rsid w:val="00082D70"/>
    <w:rsid w:val="00091679"/>
    <w:rsid w:val="00095757"/>
    <w:rsid w:val="000E3EC3"/>
    <w:rsid w:val="001A6D45"/>
    <w:rsid w:val="001B351D"/>
    <w:rsid w:val="001C1F8C"/>
    <w:rsid w:val="001C4965"/>
    <w:rsid w:val="001E4429"/>
    <w:rsid w:val="00220AD9"/>
    <w:rsid w:val="0024549B"/>
    <w:rsid w:val="00252A68"/>
    <w:rsid w:val="002761E5"/>
    <w:rsid w:val="00285E39"/>
    <w:rsid w:val="002D5315"/>
    <w:rsid w:val="00305689"/>
    <w:rsid w:val="00320363"/>
    <w:rsid w:val="00321BFC"/>
    <w:rsid w:val="0035323B"/>
    <w:rsid w:val="00356595"/>
    <w:rsid w:val="0036171B"/>
    <w:rsid w:val="0036631B"/>
    <w:rsid w:val="003664D8"/>
    <w:rsid w:val="003723B4"/>
    <w:rsid w:val="003C59D1"/>
    <w:rsid w:val="00424BFD"/>
    <w:rsid w:val="00425440"/>
    <w:rsid w:val="0042717B"/>
    <w:rsid w:val="0042723C"/>
    <w:rsid w:val="00435C7E"/>
    <w:rsid w:val="004376EB"/>
    <w:rsid w:val="004709AC"/>
    <w:rsid w:val="0047762D"/>
    <w:rsid w:val="004966FC"/>
    <w:rsid w:val="004A30FC"/>
    <w:rsid w:val="00506254"/>
    <w:rsid w:val="00514503"/>
    <w:rsid w:val="005160C0"/>
    <w:rsid w:val="00552BBF"/>
    <w:rsid w:val="005A6F67"/>
    <w:rsid w:val="005B7019"/>
    <w:rsid w:val="005C3D54"/>
    <w:rsid w:val="005E62CA"/>
    <w:rsid w:val="00617343"/>
    <w:rsid w:val="00620BF9"/>
    <w:rsid w:val="0068386B"/>
    <w:rsid w:val="006A39E6"/>
    <w:rsid w:val="006A701C"/>
    <w:rsid w:val="00720B1D"/>
    <w:rsid w:val="00741DA2"/>
    <w:rsid w:val="007475ED"/>
    <w:rsid w:val="0076064F"/>
    <w:rsid w:val="00772D48"/>
    <w:rsid w:val="00781C3A"/>
    <w:rsid w:val="00794BC9"/>
    <w:rsid w:val="007B1958"/>
    <w:rsid w:val="007F722F"/>
    <w:rsid w:val="00804566"/>
    <w:rsid w:val="00813256"/>
    <w:rsid w:val="00851140"/>
    <w:rsid w:val="0087254F"/>
    <w:rsid w:val="008D4EA3"/>
    <w:rsid w:val="008F030B"/>
    <w:rsid w:val="0090768A"/>
    <w:rsid w:val="0094530B"/>
    <w:rsid w:val="00976CFE"/>
    <w:rsid w:val="00993647"/>
    <w:rsid w:val="009B011F"/>
    <w:rsid w:val="009C4FF8"/>
    <w:rsid w:val="009D079E"/>
    <w:rsid w:val="009F0D0A"/>
    <w:rsid w:val="00A22E83"/>
    <w:rsid w:val="00A47B2F"/>
    <w:rsid w:val="00A610E3"/>
    <w:rsid w:val="00AB0508"/>
    <w:rsid w:val="00AB3FB8"/>
    <w:rsid w:val="00AD02FF"/>
    <w:rsid w:val="00B1725D"/>
    <w:rsid w:val="00B54EFC"/>
    <w:rsid w:val="00BC1099"/>
    <w:rsid w:val="00C330FA"/>
    <w:rsid w:val="00C547A6"/>
    <w:rsid w:val="00CB708F"/>
    <w:rsid w:val="00CC4962"/>
    <w:rsid w:val="00CD2C81"/>
    <w:rsid w:val="00CE3D8A"/>
    <w:rsid w:val="00CF04B5"/>
    <w:rsid w:val="00D07748"/>
    <w:rsid w:val="00D201C4"/>
    <w:rsid w:val="00D57C76"/>
    <w:rsid w:val="00D97361"/>
    <w:rsid w:val="00DC1A85"/>
    <w:rsid w:val="00DD6632"/>
    <w:rsid w:val="00DF53A0"/>
    <w:rsid w:val="00E1637B"/>
    <w:rsid w:val="00E41025"/>
    <w:rsid w:val="00E81F00"/>
    <w:rsid w:val="00EC6B7A"/>
    <w:rsid w:val="00F503F2"/>
    <w:rsid w:val="00F569D9"/>
    <w:rsid w:val="00F941E5"/>
    <w:rsid w:val="00FA403F"/>
    <w:rsid w:val="00FB6D55"/>
    <w:rsid w:val="00FC47FD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5224"/>
  <w15:chartTrackingRefBased/>
  <w15:docId w15:val="{D5BEAE0A-47C0-3345-8A39-1EC0811E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C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6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768A"/>
  </w:style>
  <w:style w:type="paragraph" w:styleId="Footer">
    <w:name w:val="footer"/>
    <w:basedOn w:val="Normal"/>
    <w:link w:val="FooterChar"/>
    <w:uiPriority w:val="99"/>
    <w:unhideWhenUsed/>
    <w:rsid w:val="009076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Ruepp, Marc-David</dc:creator>
  <cp:keywords/>
  <dc:description/>
  <cp:lastModifiedBy>Danielewska, Emilia</cp:lastModifiedBy>
  <cp:revision>2</cp:revision>
  <cp:lastPrinted>2021-03-01T13:38:00Z</cp:lastPrinted>
  <dcterms:created xsi:type="dcterms:W3CDTF">2021-05-06T09:18:00Z</dcterms:created>
  <dcterms:modified xsi:type="dcterms:W3CDTF">2021-05-06T09:18:00Z</dcterms:modified>
</cp:coreProperties>
</file>